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  <w:r>
        <w:rPr>
          <w:sz w:val="52"/>
          <w:szCs w:val="52"/>
        </w:rPr>
        <w:t>Тема: «Решение задач на оптимизацию с помощью производной»</w:t>
      </w:r>
    </w:p>
    <w:p w:rsidR="007C1379" w:rsidRPr="00621995" w:rsidRDefault="007C1379" w:rsidP="007C137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31"/>
          <w:szCs w:val="31"/>
        </w:rPr>
      </w:pPr>
      <w:r>
        <w:rPr>
          <w:sz w:val="52"/>
          <w:szCs w:val="52"/>
        </w:rPr>
        <w:t>Цель</w:t>
      </w:r>
      <w:proofErr w:type="gramStart"/>
      <w:r>
        <w:rPr>
          <w:sz w:val="52"/>
          <w:szCs w:val="52"/>
        </w:rPr>
        <w:t>:</w:t>
      </w:r>
      <w:r w:rsidRPr="00FA1EB4">
        <w:rPr>
          <w:rFonts w:ascii="Tahoma" w:eastAsia="Times New Roman" w:hAnsi="Tahoma" w:cs="Tahoma"/>
          <w:b/>
          <w:bCs/>
          <w:sz w:val="31"/>
          <w:szCs w:val="31"/>
        </w:rPr>
        <w:t xml:space="preserve"> </w:t>
      </w:r>
      <w:r w:rsidRPr="00621995">
        <w:rPr>
          <w:rFonts w:ascii="Tahoma" w:eastAsia="Times New Roman" w:hAnsi="Tahoma" w:cs="Tahoma"/>
          <w:b/>
          <w:bCs/>
          <w:sz w:val="31"/>
          <w:szCs w:val="31"/>
        </w:rPr>
        <w:t xml:space="preserve">: </w:t>
      </w:r>
      <w:proofErr w:type="gramEnd"/>
      <w:r w:rsidRPr="00621995">
        <w:rPr>
          <w:rFonts w:ascii="Tahoma" w:eastAsia="Times New Roman" w:hAnsi="Tahoma" w:cs="Tahoma"/>
          <w:sz w:val="31"/>
          <w:szCs w:val="31"/>
        </w:rPr>
        <w:t>Показать связь математики с реальной действительностью; формировать умение наблюдать, обобщать, проводить рассуждения по аналогии; развивать мышление и речь учащихся.</w:t>
      </w:r>
    </w:p>
    <w:p w:rsidR="007C1379" w:rsidRDefault="007C1379" w:rsidP="007C137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31"/>
          <w:szCs w:val="31"/>
        </w:rPr>
      </w:pPr>
      <w:r w:rsidRPr="00621995">
        <w:rPr>
          <w:rFonts w:ascii="Tahoma" w:eastAsia="Times New Roman" w:hAnsi="Tahoma" w:cs="Tahoma"/>
          <w:sz w:val="31"/>
          <w:szCs w:val="31"/>
        </w:rPr>
        <w:t>Сформировать умение применять алгебраический аппарат к изучению реальной действительности.</w:t>
      </w:r>
    </w:p>
    <w:p w:rsidR="007C1379" w:rsidRDefault="007C1379" w:rsidP="007C137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31"/>
          <w:szCs w:val="31"/>
        </w:rPr>
      </w:pPr>
    </w:p>
    <w:p w:rsidR="007C1379" w:rsidRDefault="007C1379" w:rsidP="007C137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31"/>
          <w:szCs w:val="31"/>
        </w:rPr>
      </w:pPr>
    </w:p>
    <w:p w:rsidR="007C1379" w:rsidRDefault="007C1379" w:rsidP="007C137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31"/>
          <w:szCs w:val="31"/>
        </w:rPr>
      </w:pPr>
    </w:p>
    <w:p w:rsidR="007C1379" w:rsidRDefault="007C1379" w:rsidP="007C137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31"/>
          <w:szCs w:val="31"/>
        </w:rPr>
      </w:pPr>
    </w:p>
    <w:p w:rsidR="007C1379" w:rsidRDefault="007C1379" w:rsidP="007C137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31"/>
          <w:szCs w:val="31"/>
        </w:rPr>
      </w:pPr>
    </w:p>
    <w:p w:rsidR="007C1379" w:rsidRPr="00621995" w:rsidRDefault="007C1379" w:rsidP="007C137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31"/>
          <w:szCs w:val="31"/>
        </w:rPr>
      </w:pPr>
      <w:r>
        <w:rPr>
          <w:rFonts w:ascii="Tahoma" w:eastAsia="Times New Roman" w:hAnsi="Tahoma" w:cs="Tahoma"/>
          <w:sz w:val="31"/>
          <w:szCs w:val="31"/>
        </w:rPr>
        <w:lastRenderedPageBreak/>
        <w:t>Устные упражнения:</w:t>
      </w:r>
    </w:p>
    <w:p w:rsidR="007C1379" w:rsidRDefault="007C1379" w:rsidP="007C137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Найдите производную функции:</w:t>
      </w:r>
    </w:p>
    <w:p w:rsidR="007C1379" w:rsidRPr="00D232CD" w:rsidRDefault="007C1379" w:rsidP="007C1379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F3144">
        <w:rPr>
          <w:position w:val="-10"/>
          <w:sz w:val="28"/>
          <w:szCs w:val="28"/>
        </w:rPr>
        <w:object w:dxaOrig="1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5.75pt" o:ole="">
            <v:imagedata r:id="rId5" o:title=""/>
          </v:shape>
          <o:OLEObject Type="Embed" ProgID="Equation.3" ShapeID="_x0000_i1025" DrawAspect="Content" ObjectID="_1543401319" r:id="rId6"/>
        </w:object>
      </w:r>
      <w:r>
        <w:rPr>
          <w:sz w:val="28"/>
          <w:szCs w:val="28"/>
        </w:rPr>
        <w:t>;        в)</w:t>
      </w:r>
      <w:r w:rsidRPr="00AF3144">
        <w:rPr>
          <w:position w:val="-10"/>
          <w:sz w:val="28"/>
          <w:szCs w:val="28"/>
        </w:rPr>
        <w:object w:dxaOrig="1280" w:dyaOrig="320">
          <v:shape id="_x0000_i1026" type="#_x0000_t75" style="width:64.5pt;height:15.75pt" o:ole="">
            <v:imagedata r:id="rId7" o:title=""/>
          </v:shape>
          <o:OLEObject Type="Embed" ProgID="Equation.3" ShapeID="_x0000_i1026" DrawAspect="Content" ObjectID="_1543401320" r:id="rId8"/>
        </w:object>
      </w:r>
      <w:r>
        <w:rPr>
          <w:sz w:val="28"/>
          <w:szCs w:val="28"/>
        </w:rPr>
        <w:t>;</w:t>
      </w:r>
      <w:r w:rsidRPr="00D232CD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097A0B">
        <w:rPr>
          <w:position w:val="-10"/>
          <w:sz w:val="28"/>
          <w:szCs w:val="28"/>
        </w:rPr>
        <w:object w:dxaOrig="400" w:dyaOrig="260">
          <v:shape id="_x0000_i1027" type="#_x0000_t75" style="width:19.5pt;height:12.75pt" o:ole="">
            <v:imagedata r:id="rId9" o:title=""/>
          </v:shape>
          <o:OLEObject Type="Embed" ProgID="Equation.3" ShapeID="_x0000_i1027" DrawAspect="Content" ObjectID="_1543401321" r:id="rId10"/>
        </w:object>
      </w:r>
      <w:r w:rsidRPr="00097A0B">
        <w:rPr>
          <w:position w:val="-6"/>
          <w:sz w:val="28"/>
          <w:szCs w:val="28"/>
        </w:rPr>
        <w:object w:dxaOrig="540" w:dyaOrig="220">
          <v:shape id="_x0000_i1028" type="#_x0000_t75" style="width:27.75pt;height:10.5pt" o:ole="">
            <v:imagedata r:id="rId11" o:title=""/>
          </v:shape>
          <o:OLEObject Type="Embed" ProgID="Equation.3" ShapeID="_x0000_i1028" DrawAspect="Content" ObjectID="_1543401322" r:id="rId12"/>
        </w:object>
      </w:r>
      <w:r w:rsidRPr="00D232CD">
        <w:rPr>
          <w:sz w:val="28"/>
          <w:szCs w:val="28"/>
        </w:rPr>
        <w:t xml:space="preserve">;         </w:t>
      </w:r>
      <w:r>
        <w:rPr>
          <w:sz w:val="28"/>
          <w:szCs w:val="28"/>
        </w:rPr>
        <w:t>ж)</w:t>
      </w:r>
      <w:r w:rsidRPr="00AF3144">
        <w:rPr>
          <w:position w:val="-10"/>
          <w:sz w:val="28"/>
          <w:szCs w:val="28"/>
        </w:rPr>
        <w:object w:dxaOrig="1320" w:dyaOrig="360">
          <v:shape id="_x0000_i1029" type="#_x0000_t75" style="width:65.25pt;height:18pt" o:ole="">
            <v:imagedata r:id="rId13" o:title=""/>
          </v:shape>
          <o:OLEObject Type="Embed" ProgID="Equation.3" ShapeID="_x0000_i1029" DrawAspect="Content" ObjectID="_1543401323" r:id="rId14"/>
        </w:object>
      </w:r>
      <w:r>
        <w:rPr>
          <w:sz w:val="28"/>
          <w:szCs w:val="28"/>
        </w:rPr>
        <w:t>;</w:t>
      </w:r>
    </w:p>
    <w:p w:rsidR="007C1379" w:rsidRDefault="007C1379" w:rsidP="007C1379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F3144">
        <w:rPr>
          <w:position w:val="-10"/>
          <w:sz w:val="28"/>
          <w:szCs w:val="28"/>
        </w:rPr>
        <w:object w:dxaOrig="400" w:dyaOrig="260">
          <v:shape id="_x0000_i1030" type="#_x0000_t75" style="width:19.5pt;height:12.75pt" o:ole="">
            <v:imagedata r:id="rId15" o:title=""/>
          </v:shape>
          <o:OLEObject Type="Embed" ProgID="Equation.3" ShapeID="_x0000_i1030" DrawAspect="Content" ObjectID="_1543401324" r:id="rId16"/>
        </w:object>
      </w:r>
      <w:r w:rsidRPr="00D232CD">
        <w:rPr>
          <w:position w:val="-6"/>
          <w:sz w:val="28"/>
          <w:szCs w:val="28"/>
        </w:rPr>
        <w:object w:dxaOrig="279" w:dyaOrig="320">
          <v:shape id="_x0000_i1031" type="#_x0000_t75" style="width:14.25pt;height:15.75pt" o:ole="">
            <v:imagedata r:id="rId17" o:title=""/>
          </v:shape>
          <o:OLEObject Type="Embed" ProgID="Equation.3" ShapeID="_x0000_i1031" DrawAspect="Content" ObjectID="_1543401325" r:id="rId18"/>
        </w:object>
      </w:r>
      <w:r>
        <w:rPr>
          <w:sz w:val="28"/>
          <w:szCs w:val="28"/>
        </w:rPr>
        <w:t xml:space="preserve">;           г) </w:t>
      </w:r>
      <w:r w:rsidRPr="00097A0B">
        <w:rPr>
          <w:position w:val="-10"/>
          <w:sz w:val="28"/>
          <w:szCs w:val="28"/>
        </w:rPr>
        <w:object w:dxaOrig="400" w:dyaOrig="260">
          <v:shape id="_x0000_i1032" type="#_x0000_t75" style="width:19.5pt;height:12.75pt" o:ole="">
            <v:imagedata r:id="rId19" o:title=""/>
          </v:shape>
          <o:OLEObject Type="Embed" ProgID="Equation.3" ShapeID="_x0000_i1032" DrawAspect="Content" ObjectID="_1543401326" r:id="rId20"/>
        </w:object>
      </w:r>
      <w:r w:rsidRPr="00097A0B">
        <w:rPr>
          <w:position w:val="-6"/>
          <w:sz w:val="28"/>
          <w:szCs w:val="28"/>
        </w:rPr>
        <w:object w:dxaOrig="520" w:dyaOrig="279">
          <v:shape id="_x0000_i1033" type="#_x0000_t75" style="width:26.25pt;height:14.25pt" o:ole="">
            <v:imagedata r:id="rId21" o:title=""/>
          </v:shape>
          <o:OLEObject Type="Embed" ProgID="Equation.3" ShapeID="_x0000_i1033" DrawAspect="Content" ObjectID="_1543401327" r:id="rId22"/>
        </w:object>
      </w:r>
      <w:r w:rsidRPr="00D232CD">
        <w:rPr>
          <w:sz w:val="28"/>
          <w:szCs w:val="28"/>
        </w:rPr>
        <w:t>;</w:t>
      </w:r>
      <w:r w:rsidRPr="00D232CD">
        <w:rPr>
          <w:position w:val="-10"/>
          <w:sz w:val="28"/>
          <w:szCs w:val="28"/>
        </w:rPr>
        <w:object w:dxaOrig="180" w:dyaOrig="340">
          <v:shape id="_x0000_i1034" type="#_x0000_t75" style="width:9pt;height:17.25pt" o:ole="">
            <v:imagedata r:id="rId23" o:title=""/>
          </v:shape>
          <o:OLEObject Type="Embed" ProgID="Equation.3" ShapeID="_x0000_i1034" DrawAspect="Content" ObjectID="_1543401328" r:id="rId24"/>
        </w:object>
      </w:r>
      <w:r w:rsidRPr="00D232CD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e</w:t>
      </w:r>
      <w:r w:rsidRPr="00D232CD">
        <w:rPr>
          <w:sz w:val="28"/>
          <w:szCs w:val="28"/>
        </w:rPr>
        <w:t xml:space="preserve">) </w:t>
      </w:r>
      <w:r w:rsidRPr="00AF3144">
        <w:rPr>
          <w:position w:val="-10"/>
          <w:sz w:val="28"/>
          <w:szCs w:val="28"/>
        </w:rPr>
        <w:object w:dxaOrig="680" w:dyaOrig="320">
          <v:shape id="_x0000_i1035" type="#_x0000_t75" style="width:33.75pt;height:15.75pt" o:ole="">
            <v:imagedata r:id="rId25" o:title=""/>
          </v:shape>
          <o:OLEObject Type="Embed" ProgID="Equation.3" ShapeID="_x0000_i1035" DrawAspect="Content" ObjectID="_1543401329" r:id="rId26"/>
        </w:object>
      </w:r>
      <w:r w:rsidRPr="00D232CD">
        <w:rPr>
          <w:position w:val="-4"/>
          <w:sz w:val="28"/>
          <w:szCs w:val="28"/>
        </w:rPr>
        <w:object w:dxaOrig="200" w:dyaOrig="300">
          <v:shape id="_x0000_i1036" type="#_x0000_t75" style="width:10.5pt;height:14.25pt" o:ole="">
            <v:imagedata r:id="rId27" o:title=""/>
          </v:shape>
          <o:OLEObject Type="Embed" ProgID="Equation.3" ShapeID="_x0000_i1036" DrawAspect="Content" ObjectID="_1543401330" r:id="rId28"/>
        </w:object>
      </w:r>
      <w:r w:rsidRPr="00D232CD">
        <w:rPr>
          <w:sz w:val="28"/>
          <w:szCs w:val="28"/>
        </w:rPr>
        <w:t>;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Pr="00AF3144">
        <w:rPr>
          <w:position w:val="-10"/>
          <w:sz w:val="28"/>
          <w:szCs w:val="28"/>
        </w:rPr>
        <w:object w:dxaOrig="1780" w:dyaOrig="360">
          <v:shape id="_x0000_i1037" type="#_x0000_t75" style="width:89.25pt;height:18pt" o:ole="">
            <v:imagedata r:id="rId29" o:title=""/>
          </v:shape>
          <o:OLEObject Type="Embed" ProgID="Equation.3" ShapeID="_x0000_i1037" DrawAspect="Content" ObjectID="_1543401331" r:id="rId30"/>
        </w:object>
      </w:r>
      <w:r>
        <w:rPr>
          <w:sz w:val="28"/>
          <w:szCs w:val="28"/>
        </w:rPr>
        <w:t xml:space="preserve">; </w:t>
      </w:r>
    </w:p>
    <w:p w:rsidR="007C1379" w:rsidRDefault="007C1379" w:rsidP="007C1379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Pr="00B34D1E">
        <w:rPr>
          <w:position w:val="-10"/>
          <w:sz w:val="28"/>
          <w:szCs w:val="28"/>
        </w:rPr>
        <w:t xml:space="preserve"> </w:t>
      </w:r>
      <w:r w:rsidRPr="00B34D1E">
        <w:rPr>
          <w:position w:val="-10"/>
          <w:sz w:val="28"/>
          <w:szCs w:val="28"/>
        </w:rPr>
        <w:object w:dxaOrig="1359" w:dyaOrig="360">
          <v:shape id="_x0000_i1038" type="#_x0000_t75" style="width:68.25pt;height:18pt" o:ole="">
            <v:imagedata r:id="rId31" o:title=""/>
          </v:shape>
          <o:OLEObject Type="Embed" ProgID="Equation.3" ShapeID="_x0000_i1038" DrawAspect="Content" ObjectID="_1543401332" r:id="rId32"/>
        </w:object>
      </w:r>
      <w:r>
        <w:rPr>
          <w:position w:val="-10"/>
          <w:sz w:val="28"/>
          <w:szCs w:val="28"/>
        </w:rPr>
        <w:t xml:space="preserve">;    к) </w:t>
      </w:r>
      <w:r w:rsidRPr="00AF3144">
        <w:rPr>
          <w:position w:val="-10"/>
          <w:sz w:val="28"/>
          <w:szCs w:val="28"/>
        </w:rPr>
        <w:object w:dxaOrig="1280" w:dyaOrig="360">
          <v:shape id="_x0000_i1039" type="#_x0000_t75" style="width:64.5pt;height:18pt" o:ole="">
            <v:imagedata r:id="rId33" o:title=""/>
          </v:shape>
          <o:OLEObject Type="Embed" ProgID="Equation.3" ShapeID="_x0000_i1039" DrawAspect="Content" ObjectID="_1543401333" r:id="rId34"/>
        </w:object>
      </w:r>
    </w:p>
    <w:p w:rsidR="007C1379" w:rsidRDefault="007C1379" w:rsidP="007C137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Выберите правильный ответ:</w:t>
      </w:r>
    </w:p>
    <w:p w:rsidR="007C1379" w:rsidRDefault="007C1379" w:rsidP="007C1379">
      <w:pPr>
        <w:ind w:left="7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а) </w:t>
      </w:r>
      <w:r w:rsidRPr="00097A0B">
        <w:rPr>
          <w:position w:val="-10"/>
          <w:sz w:val="28"/>
          <w:szCs w:val="28"/>
        </w:rPr>
        <w:object w:dxaOrig="1660" w:dyaOrig="320">
          <v:shape id="_x0000_i1040" type="#_x0000_t75" style="width:82.5pt;height:15.75pt" o:ole="">
            <v:imagedata r:id="rId35" o:title=""/>
          </v:shape>
          <o:OLEObject Type="Embed" ProgID="Equation.3" ShapeID="_x0000_i1040" DrawAspect="Content" ObjectID="_1543401334" r:id="rId36"/>
        </w:object>
      </w:r>
    </w:p>
    <w:p w:rsidR="007C1379" w:rsidRDefault="007C1379" w:rsidP="007C1379">
      <w:pPr>
        <w:ind w:left="75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1) </w:t>
      </w:r>
      <w:proofErr w:type="gramEnd"/>
      <w:r w:rsidRPr="00097A0B">
        <w:rPr>
          <w:position w:val="-10"/>
          <w:sz w:val="28"/>
          <w:szCs w:val="28"/>
          <w:lang w:val="en-US"/>
        </w:rPr>
        <w:object w:dxaOrig="1260" w:dyaOrig="320">
          <v:shape id="_x0000_i1041" type="#_x0000_t75" style="width:63pt;height:15.75pt" o:ole="">
            <v:imagedata r:id="rId37" o:title=""/>
          </v:shape>
          <o:OLEObject Type="Embed" ProgID="Equation.3" ShapeID="_x0000_i1041" DrawAspect="Content" ObjectID="_1543401335" r:id="rId38"/>
        </w:object>
      </w:r>
      <w:r>
        <w:rPr>
          <w:sz w:val="28"/>
          <w:szCs w:val="28"/>
          <w:lang w:val="en-US"/>
        </w:rPr>
        <w:t xml:space="preserve">;                                          3) </w:t>
      </w:r>
      <w:r w:rsidRPr="00097A0B">
        <w:rPr>
          <w:position w:val="-10"/>
          <w:sz w:val="28"/>
          <w:szCs w:val="28"/>
          <w:lang w:val="en-US"/>
        </w:rPr>
        <w:object w:dxaOrig="2420" w:dyaOrig="320">
          <v:shape id="_x0000_i1042" type="#_x0000_t75" style="width:120.75pt;height:15.75pt" o:ole="">
            <v:imagedata r:id="rId39" o:title=""/>
          </v:shape>
          <o:OLEObject Type="Embed" ProgID="Equation.3" ShapeID="_x0000_i1042" DrawAspect="Content" ObjectID="_1543401336" r:id="rId40"/>
        </w:object>
      </w:r>
      <w:r>
        <w:rPr>
          <w:sz w:val="28"/>
          <w:szCs w:val="28"/>
          <w:lang w:val="en-US"/>
        </w:rPr>
        <w:t>;</w:t>
      </w:r>
    </w:p>
    <w:p w:rsidR="007C1379" w:rsidRDefault="007C1379" w:rsidP="007C1379">
      <w:pPr>
        <w:ind w:left="75"/>
        <w:jc w:val="both"/>
        <w:rPr>
          <w:sz w:val="28"/>
          <w:szCs w:val="28"/>
        </w:rPr>
      </w:pPr>
      <w:r w:rsidRPr="00922CB6">
        <w:rPr>
          <w:sz w:val="28"/>
          <w:szCs w:val="28"/>
        </w:rPr>
        <w:t xml:space="preserve">2) </w:t>
      </w:r>
      <w:r w:rsidRPr="00097A0B">
        <w:rPr>
          <w:position w:val="-10"/>
          <w:sz w:val="28"/>
          <w:szCs w:val="28"/>
          <w:lang w:val="en-US"/>
        </w:rPr>
        <w:object w:dxaOrig="2420" w:dyaOrig="320">
          <v:shape id="_x0000_i1043" type="#_x0000_t75" style="width:120.75pt;height:15.75pt" o:ole="">
            <v:imagedata r:id="rId41" o:title=""/>
          </v:shape>
          <o:OLEObject Type="Embed" ProgID="Equation.3" ShapeID="_x0000_i1043" DrawAspect="Content" ObjectID="_1543401337" r:id="rId42"/>
        </w:object>
      </w:r>
      <w:r w:rsidRPr="00922CB6">
        <w:rPr>
          <w:sz w:val="28"/>
          <w:szCs w:val="28"/>
        </w:rPr>
        <w:t xml:space="preserve">;                         4) </w:t>
      </w:r>
      <w:r w:rsidRPr="00097A0B">
        <w:rPr>
          <w:position w:val="-10"/>
          <w:sz w:val="28"/>
          <w:szCs w:val="28"/>
          <w:lang w:val="en-US"/>
        </w:rPr>
        <w:object w:dxaOrig="1240" w:dyaOrig="320">
          <v:shape id="_x0000_i1044" type="#_x0000_t75" style="width:61.5pt;height:15.75pt" o:ole="">
            <v:imagedata r:id="rId43" o:title=""/>
          </v:shape>
          <o:OLEObject Type="Embed" ProgID="Equation.3" ShapeID="_x0000_i1044" DrawAspect="Content" ObjectID="_1543401338" r:id="rId44"/>
        </w:object>
      </w:r>
      <w:r w:rsidRPr="00922CB6">
        <w:rPr>
          <w:sz w:val="28"/>
          <w:szCs w:val="28"/>
        </w:rPr>
        <w:t>.</w:t>
      </w:r>
    </w:p>
    <w:p w:rsidR="007C1379" w:rsidRDefault="007C1379" w:rsidP="007C137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б) </w:t>
      </w:r>
      <w:r w:rsidRPr="00AF3144">
        <w:rPr>
          <w:position w:val="-10"/>
          <w:sz w:val="28"/>
          <w:szCs w:val="28"/>
        </w:rPr>
        <w:object w:dxaOrig="1420" w:dyaOrig="360">
          <v:shape id="_x0000_i1045" type="#_x0000_t75" style="width:70.5pt;height:18pt" o:ole="">
            <v:imagedata r:id="rId45" o:title=""/>
          </v:shape>
          <o:OLEObject Type="Embed" ProgID="Equation.3" ShapeID="_x0000_i1045" DrawAspect="Content" ObjectID="_1543401339" r:id="rId46"/>
        </w:object>
      </w:r>
    </w:p>
    <w:p w:rsidR="007C1379" w:rsidRDefault="007C1379" w:rsidP="007C137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F3144">
        <w:rPr>
          <w:position w:val="-10"/>
          <w:sz w:val="28"/>
          <w:szCs w:val="28"/>
        </w:rPr>
        <w:object w:dxaOrig="1440" w:dyaOrig="360">
          <v:shape id="_x0000_i1046" type="#_x0000_t75" style="width:1in;height:18pt" o:ole="">
            <v:imagedata r:id="rId47" o:title=""/>
          </v:shape>
          <o:OLEObject Type="Embed" ProgID="Equation.3" ShapeID="_x0000_i1046" DrawAspect="Content" ObjectID="_1543401340" r:id="rId48"/>
        </w:object>
      </w:r>
      <w:r>
        <w:rPr>
          <w:sz w:val="28"/>
          <w:szCs w:val="28"/>
        </w:rPr>
        <w:t xml:space="preserve">;                                       3) </w:t>
      </w:r>
      <w:r w:rsidRPr="00AF3144">
        <w:rPr>
          <w:position w:val="-10"/>
          <w:sz w:val="28"/>
          <w:szCs w:val="28"/>
        </w:rPr>
        <w:object w:dxaOrig="1860" w:dyaOrig="360">
          <v:shape id="_x0000_i1047" type="#_x0000_t75" style="width:93pt;height:18pt" o:ole="">
            <v:imagedata r:id="rId49" o:title=""/>
          </v:shape>
          <o:OLEObject Type="Embed" ProgID="Equation.3" ShapeID="_x0000_i1047" DrawAspect="Content" ObjectID="_1543401341" r:id="rId50"/>
        </w:object>
      </w:r>
      <w:r>
        <w:rPr>
          <w:sz w:val="28"/>
          <w:szCs w:val="28"/>
        </w:rPr>
        <w:t>;</w:t>
      </w:r>
    </w:p>
    <w:p w:rsidR="007C1379" w:rsidRDefault="007C1379" w:rsidP="007C137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F3144">
        <w:rPr>
          <w:position w:val="-10"/>
          <w:sz w:val="28"/>
          <w:szCs w:val="28"/>
        </w:rPr>
        <w:object w:dxaOrig="1860" w:dyaOrig="360">
          <v:shape id="_x0000_i1048" type="#_x0000_t75" style="width:93pt;height:18pt" o:ole="">
            <v:imagedata r:id="rId51" o:title=""/>
          </v:shape>
          <o:OLEObject Type="Embed" ProgID="Equation.3" ShapeID="_x0000_i1048" DrawAspect="Content" ObjectID="_1543401342" r:id="rId52"/>
        </w:object>
      </w:r>
      <w:r>
        <w:rPr>
          <w:sz w:val="28"/>
          <w:szCs w:val="28"/>
        </w:rPr>
        <w:t xml:space="preserve">;                               4) </w:t>
      </w:r>
      <w:r w:rsidRPr="00AF3144">
        <w:rPr>
          <w:position w:val="-10"/>
          <w:sz w:val="28"/>
          <w:szCs w:val="28"/>
        </w:rPr>
        <w:object w:dxaOrig="1939" w:dyaOrig="360">
          <v:shape id="_x0000_i1049" type="#_x0000_t75" style="width:98.25pt;height:18pt" o:ole="">
            <v:imagedata r:id="rId53" o:title=""/>
          </v:shape>
          <o:OLEObject Type="Embed" ProgID="Equation.3" ShapeID="_x0000_i1049" DrawAspect="Content" ObjectID="_1543401343" r:id="rId54"/>
        </w:object>
      </w:r>
      <w:r>
        <w:rPr>
          <w:sz w:val="28"/>
          <w:szCs w:val="28"/>
        </w:rPr>
        <w:t>.</w:t>
      </w:r>
    </w:p>
    <w:p w:rsidR="007C1379" w:rsidRDefault="007C1379" w:rsidP="007C1379">
      <w:pPr>
        <w:ind w:left="75"/>
        <w:jc w:val="both"/>
        <w:rPr>
          <w:sz w:val="28"/>
          <w:szCs w:val="28"/>
        </w:rPr>
      </w:pPr>
    </w:p>
    <w:p w:rsidR="007C1379" w:rsidRDefault="007C1379" w:rsidP="007C1379">
      <w:pPr>
        <w:ind w:left="75"/>
        <w:jc w:val="both"/>
        <w:rPr>
          <w:sz w:val="28"/>
          <w:szCs w:val="28"/>
        </w:rPr>
      </w:pPr>
    </w:p>
    <w:p w:rsidR="007C1379" w:rsidRDefault="007C1379" w:rsidP="007C1379">
      <w:pPr>
        <w:ind w:left="75"/>
        <w:jc w:val="both"/>
        <w:rPr>
          <w:sz w:val="28"/>
          <w:szCs w:val="28"/>
        </w:rPr>
      </w:pPr>
    </w:p>
    <w:p w:rsidR="007C1379" w:rsidRDefault="007C1379" w:rsidP="007C1379">
      <w:pPr>
        <w:ind w:left="75"/>
        <w:jc w:val="both"/>
        <w:rPr>
          <w:sz w:val="28"/>
          <w:szCs w:val="28"/>
        </w:rPr>
      </w:pPr>
    </w:p>
    <w:p w:rsidR="007C1379" w:rsidRDefault="007C1379" w:rsidP="007C1379">
      <w:pPr>
        <w:ind w:left="75"/>
        <w:jc w:val="both"/>
        <w:rPr>
          <w:sz w:val="28"/>
          <w:szCs w:val="28"/>
        </w:rPr>
      </w:pPr>
    </w:p>
    <w:p w:rsidR="007C1379" w:rsidRDefault="007C1379" w:rsidP="007C1379">
      <w:pPr>
        <w:ind w:left="75"/>
        <w:jc w:val="both"/>
        <w:rPr>
          <w:sz w:val="28"/>
          <w:szCs w:val="28"/>
        </w:rPr>
      </w:pPr>
    </w:p>
    <w:p w:rsidR="007C1379" w:rsidRDefault="007C1379" w:rsidP="007C1379">
      <w:pPr>
        <w:ind w:left="75"/>
        <w:jc w:val="both"/>
        <w:rPr>
          <w:sz w:val="28"/>
          <w:szCs w:val="28"/>
        </w:rPr>
      </w:pPr>
    </w:p>
    <w:p w:rsidR="007C1379" w:rsidRDefault="007C1379" w:rsidP="007C1379">
      <w:pPr>
        <w:ind w:left="75"/>
        <w:jc w:val="both"/>
        <w:rPr>
          <w:sz w:val="28"/>
          <w:szCs w:val="28"/>
        </w:rPr>
      </w:pPr>
    </w:p>
    <w:p w:rsidR="007C1379" w:rsidRDefault="007C1379" w:rsidP="007C1379">
      <w:pPr>
        <w:ind w:left="75"/>
        <w:jc w:val="both"/>
        <w:rPr>
          <w:sz w:val="28"/>
          <w:szCs w:val="28"/>
        </w:rPr>
      </w:pP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C1379" w:rsidRDefault="007C1379" w:rsidP="007C1379">
      <w:pPr>
        <w:ind w:left="75"/>
        <w:jc w:val="both"/>
        <w:rPr>
          <w:sz w:val="28"/>
          <w:szCs w:val="28"/>
        </w:rPr>
      </w:pPr>
    </w:p>
    <w:p w:rsidR="007C1379" w:rsidRDefault="007C1379" w:rsidP="007C1379">
      <w:pPr>
        <w:ind w:left="75"/>
        <w:jc w:val="both"/>
        <w:rPr>
          <w:sz w:val="28"/>
          <w:szCs w:val="28"/>
        </w:rPr>
      </w:pPr>
    </w:p>
    <w:p w:rsidR="007C1379" w:rsidRDefault="007C1379" w:rsidP="007C1379">
      <w:pPr>
        <w:ind w:left="75"/>
        <w:jc w:val="both"/>
        <w:rPr>
          <w:sz w:val="28"/>
          <w:szCs w:val="28"/>
        </w:rPr>
      </w:pPr>
    </w:p>
    <w:p w:rsidR="007C1379" w:rsidRDefault="007C1379" w:rsidP="007C1379">
      <w:pPr>
        <w:ind w:left="75"/>
        <w:jc w:val="both"/>
        <w:rPr>
          <w:sz w:val="28"/>
          <w:szCs w:val="28"/>
        </w:rPr>
      </w:pPr>
    </w:p>
    <w:p w:rsidR="007C1379" w:rsidRDefault="007C1379" w:rsidP="007C1379">
      <w:pPr>
        <w:jc w:val="center"/>
        <w:rPr>
          <w:sz w:val="52"/>
          <w:szCs w:val="52"/>
        </w:rPr>
      </w:pPr>
      <w:r>
        <w:rPr>
          <w:sz w:val="52"/>
          <w:szCs w:val="52"/>
        </w:rPr>
        <w:t>Задача №1</w:t>
      </w:r>
    </w:p>
    <w:p w:rsidR="007C1379" w:rsidRDefault="007C1379" w:rsidP="007C1379">
      <w:pPr>
        <w:jc w:val="center"/>
        <w:rPr>
          <w:sz w:val="52"/>
          <w:szCs w:val="52"/>
        </w:rPr>
      </w:pPr>
      <w:r>
        <w:rPr>
          <w:sz w:val="52"/>
          <w:szCs w:val="52"/>
        </w:rPr>
        <w:t>Известно, что периметр прямоугольника равен 60 см. Найдите наибольшее значение, которое может принимать площадь прямоугольника.</w:t>
      </w: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  <w:r>
        <w:rPr>
          <w:sz w:val="52"/>
          <w:szCs w:val="52"/>
        </w:rPr>
        <w:t>Задача №2</w:t>
      </w:r>
    </w:p>
    <w:p w:rsidR="007C1379" w:rsidRDefault="007C1379" w:rsidP="007C1379">
      <w:pPr>
        <w:jc w:val="center"/>
        <w:rPr>
          <w:sz w:val="52"/>
          <w:szCs w:val="52"/>
        </w:rPr>
      </w:pPr>
      <w:r>
        <w:rPr>
          <w:sz w:val="52"/>
          <w:szCs w:val="52"/>
        </w:rPr>
        <w:t>Разложите число 30 на два неотрицательных слагаемых так, чтобы сумма квадратов этих слагаемых была наименьшей. В ответе укажите сумму квадратов полученных слагаемых.</w:t>
      </w: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Задача №3</w:t>
      </w:r>
    </w:p>
    <w:p w:rsidR="007C1379" w:rsidRDefault="007C1379" w:rsidP="007C1379">
      <w:pPr>
        <w:jc w:val="center"/>
        <w:rPr>
          <w:sz w:val="52"/>
          <w:szCs w:val="52"/>
        </w:rPr>
      </w:pPr>
      <w:r>
        <w:rPr>
          <w:sz w:val="52"/>
          <w:szCs w:val="52"/>
        </w:rPr>
        <w:t>Имеется лист картона квадратной  формы размерами 60см-60см</w:t>
      </w:r>
      <w:proofErr w:type="gramStart"/>
      <w:r>
        <w:rPr>
          <w:sz w:val="52"/>
          <w:szCs w:val="52"/>
        </w:rPr>
        <w:t>.В</w:t>
      </w:r>
      <w:proofErr w:type="gramEnd"/>
      <w:r>
        <w:rPr>
          <w:sz w:val="52"/>
          <w:szCs w:val="52"/>
        </w:rPr>
        <w:t>ырезав по углам квадраты, можно сложить из картона коробку с открытым верхом. Какого размера квадраты нужно вырезать, чтобы коробка имела наибольший объем?</w:t>
      </w: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jc w:val="center"/>
        <w:rPr>
          <w:sz w:val="52"/>
          <w:szCs w:val="52"/>
        </w:rPr>
      </w:pPr>
    </w:p>
    <w:p w:rsidR="007C1379" w:rsidRDefault="007C1379" w:rsidP="007C137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31"/>
          <w:szCs w:val="31"/>
        </w:rPr>
      </w:pPr>
      <w:r>
        <w:rPr>
          <w:rFonts w:ascii="Tahoma" w:eastAsia="Times New Roman" w:hAnsi="Tahoma" w:cs="Tahoma"/>
          <w:sz w:val="31"/>
          <w:szCs w:val="31"/>
        </w:rPr>
        <w:t>задачи</w:t>
      </w:r>
      <w:r w:rsidRPr="006E3612">
        <w:rPr>
          <w:sz w:val="52"/>
          <w:szCs w:val="52"/>
        </w:rPr>
        <w:t xml:space="preserve"> </w:t>
      </w:r>
      <w:r>
        <w:rPr>
          <w:sz w:val="52"/>
          <w:szCs w:val="52"/>
        </w:rPr>
        <w:t>на оптимизацию</w:t>
      </w:r>
      <w:r>
        <w:rPr>
          <w:rFonts w:ascii="Tahoma" w:eastAsia="Times New Roman" w:hAnsi="Tahoma" w:cs="Tahoma"/>
          <w:sz w:val="31"/>
          <w:szCs w:val="31"/>
        </w:rPr>
        <w:t xml:space="preserve"> решаются по следующему плану:</w:t>
      </w:r>
    </w:p>
    <w:p w:rsidR="007C1379" w:rsidRDefault="007C1379" w:rsidP="007C13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31"/>
          <w:szCs w:val="31"/>
        </w:rPr>
      </w:pPr>
      <w:r>
        <w:rPr>
          <w:rFonts w:ascii="Tahoma" w:eastAsia="Times New Roman" w:hAnsi="Tahoma" w:cs="Tahoma"/>
          <w:sz w:val="31"/>
          <w:szCs w:val="31"/>
        </w:rPr>
        <w:t>Выбирают одну из переменных (независимую переменную) и выражают через нее ту переменную, для которой ищется наибольшее или наименьшее значение.</w:t>
      </w:r>
    </w:p>
    <w:p w:rsidR="007C1379" w:rsidRDefault="007C1379" w:rsidP="007C13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31"/>
          <w:szCs w:val="31"/>
        </w:rPr>
      </w:pPr>
      <w:r>
        <w:rPr>
          <w:rFonts w:ascii="Tahoma" w:eastAsia="Times New Roman" w:hAnsi="Tahoma" w:cs="Tahoma"/>
          <w:sz w:val="31"/>
          <w:szCs w:val="31"/>
        </w:rPr>
        <w:t>Находят промежуток изменения независимой переменной.</w:t>
      </w:r>
    </w:p>
    <w:p w:rsidR="007C1379" w:rsidRDefault="007C1379" w:rsidP="007C13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31"/>
          <w:szCs w:val="31"/>
        </w:rPr>
      </w:pPr>
      <w:r>
        <w:rPr>
          <w:rFonts w:ascii="Tahoma" w:eastAsia="Times New Roman" w:hAnsi="Tahoma" w:cs="Tahoma"/>
          <w:sz w:val="31"/>
          <w:szCs w:val="31"/>
        </w:rPr>
        <w:t>Находят производную полученной в пункте 1 функции.</w:t>
      </w:r>
    </w:p>
    <w:p w:rsidR="007C1379" w:rsidRDefault="007C1379" w:rsidP="007C13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31"/>
          <w:szCs w:val="31"/>
        </w:rPr>
      </w:pPr>
      <w:r>
        <w:rPr>
          <w:rFonts w:ascii="Tahoma" w:eastAsia="Times New Roman" w:hAnsi="Tahoma" w:cs="Tahoma"/>
          <w:sz w:val="31"/>
          <w:szCs w:val="31"/>
        </w:rPr>
        <w:t xml:space="preserve">Находят критические точки функции </w:t>
      </w:r>
      <w:proofErr w:type="gramStart"/>
      <w:r>
        <w:rPr>
          <w:rFonts w:ascii="Tahoma" w:eastAsia="Times New Roman" w:hAnsi="Tahoma" w:cs="Tahoma"/>
          <w:sz w:val="31"/>
          <w:szCs w:val="31"/>
        </w:rPr>
        <w:t xml:space="preserve">( </w:t>
      </w:r>
      <w:proofErr w:type="gramEnd"/>
      <w:r>
        <w:rPr>
          <w:rFonts w:ascii="Tahoma" w:eastAsia="Times New Roman" w:hAnsi="Tahoma" w:cs="Tahoma"/>
          <w:sz w:val="31"/>
          <w:szCs w:val="31"/>
        </w:rPr>
        <w:t>в том числе и те, в которых производная не существует).</w:t>
      </w:r>
    </w:p>
    <w:p w:rsidR="007C1379" w:rsidRDefault="007C1379" w:rsidP="007C13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31"/>
          <w:szCs w:val="31"/>
        </w:rPr>
      </w:pPr>
      <w:proofErr w:type="gramStart"/>
      <w:r>
        <w:rPr>
          <w:rFonts w:ascii="Tahoma" w:eastAsia="Times New Roman" w:hAnsi="Tahoma" w:cs="Tahoma"/>
          <w:sz w:val="31"/>
          <w:szCs w:val="31"/>
        </w:rPr>
        <w:t>Определяют</w:t>
      </w:r>
      <w:proofErr w:type="gramEnd"/>
      <w:r>
        <w:rPr>
          <w:rFonts w:ascii="Tahoma" w:eastAsia="Times New Roman" w:hAnsi="Tahoma" w:cs="Tahoma"/>
          <w:sz w:val="31"/>
          <w:szCs w:val="31"/>
        </w:rPr>
        <w:t xml:space="preserve"> какие из них принадлежат промежутку из пункта 2.</w:t>
      </w:r>
    </w:p>
    <w:p w:rsidR="007C1379" w:rsidRDefault="007C1379" w:rsidP="007C1379">
      <w:pPr>
        <w:jc w:val="center"/>
        <w:rPr>
          <w:sz w:val="52"/>
          <w:szCs w:val="52"/>
        </w:rPr>
      </w:pPr>
      <w:r>
        <w:rPr>
          <w:rFonts w:ascii="Tahoma" w:eastAsia="Times New Roman" w:hAnsi="Tahoma" w:cs="Tahoma"/>
          <w:sz w:val="31"/>
          <w:szCs w:val="31"/>
        </w:rPr>
        <w:t>6. Находят наибольшее или наименьшее значение функции</w:t>
      </w:r>
    </w:p>
    <w:p w:rsidR="007C1379" w:rsidRDefault="007C1379" w:rsidP="007C1379">
      <w:pPr>
        <w:jc w:val="center"/>
        <w:rPr>
          <w:sz w:val="52"/>
          <w:szCs w:val="52"/>
        </w:rPr>
      </w:pPr>
    </w:p>
    <w:p w:rsidR="00381438" w:rsidRDefault="00381438"/>
    <w:sectPr w:rsidR="00381438" w:rsidSect="00A4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6CBD"/>
    <w:multiLevelType w:val="multilevel"/>
    <w:tmpl w:val="B238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73FC7"/>
    <w:multiLevelType w:val="hybridMultilevel"/>
    <w:tmpl w:val="28E4240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379"/>
    <w:rsid w:val="00381438"/>
    <w:rsid w:val="007B3E6F"/>
    <w:rsid w:val="007C1379"/>
    <w:rsid w:val="00B9190D"/>
    <w:rsid w:val="00BF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2016-12-16T07:06:00Z</cp:lastPrinted>
  <dcterms:created xsi:type="dcterms:W3CDTF">2016-12-16T06:58:00Z</dcterms:created>
  <dcterms:modified xsi:type="dcterms:W3CDTF">2016-12-16T09:49:00Z</dcterms:modified>
</cp:coreProperties>
</file>